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E024" w14:textId="14D41DB7" w:rsidR="00921A8E" w:rsidRDefault="00921A8E" w:rsidP="00921A8E">
      <w:pPr>
        <w:jc w:val="center"/>
      </w:pPr>
      <w:r>
        <w:t>English 11 Honors</w:t>
      </w:r>
    </w:p>
    <w:p w14:paraId="2884C030" w14:textId="5CE19219" w:rsidR="00921A8E" w:rsidRDefault="00921A8E" w:rsidP="00921A8E">
      <w:pPr>
        <w:jc w:val="center"/>
      </w:pPr>
      <w:r w:rsidRPr="00D63D2C">
        <w:rPr>
          <w:i/>
          <w:iCs/>
        </w:rPr>
        <w:t>The Adventures of Huckleberry</w:t>
      </w:r>
      <w:r>
        <w:t xml:space="preserve"> Finn Essay</w:t>
      </w:r>
    </w:p>
    <w:p w14:paraId="61E4A7E8" w14:textId="7DC735C0" w:rsidR="00921A8E" w:rsidRDefault="00921A8E" w:rsidP="00921A8E">
      <w:r>
        <w:t xml:space="preserve"> </w:t>
      </w:r>
    </w:p>
    <w:p w14:paraId="14567229" w14:textId="7F5F46A6" w:rsidR="007A013F" w:rsidRDefault="00921A8E" w:rsidP="00921A8E">
      <w:pPr>
        <w:rPr>
          <w:color w:val="222222"/>
          <w:sz w:val="21"/>
          <w:szCs w:val="21"/>
          <w:shd w:val="clear" w:color="auto" w:fill="FFFFFF"/>
        </w:rPr>
      </w:pPr>
      <w:r w:rsidRPr="00921A8E">
        <w:rPr>
          <w:color w:val="222222"/>
          <w:sz w:val="21"/>
          <w:szCs w:val="21"/>
          <w:shd w:val="clear" w:color="auto" w:fill="FFFFFF"/>
        </w:rPr>
        <w:t>People have tried to say it better, more flowery — and some have succeeded. But nobody has ever said it more accurately than Ernest Hemingway did in 1935.</w:t>
      </w:r>
      <w:r w:rsidRPr="00921A8E">
        <w:rPr>
          <w:color w:val="222222"/>
          <w:sz w:val="21"/>
          <w:szCs w:val="21"/>
        </w:rPr>
        <w:br/>
      </w:r>
      <w:r w:rsidRPr="00921A8E">
        <w:rPr>
          <w:color w:val="222222"/>
          <w:sz w:val="21"/>
          <w:szCs w:val="21"/>
        </w:rPr>
        <w:br/>
      </w:r>
      <w:r w:rsidRPr="00921A8E">
        <w:rPr>
          <w:i/>
          <w:iCs/>
          <w:color w:val="222222"/>
          <w:sz w:val="21"/>
          <w:szCs w:val="21"/>
          <w:shd w:val="clear" w:color="auto" w:fill="FFFFFF"/>
        </w:rPr>
        <w:t>All modern American literature comes from one book by Mark Twain called 'Huckleberry Finn.' American writing comes from that. There was nothing before. There has been nothing as good since.</w:t>
      </w:r>
      <w:r w:rsidRPr="00921A8E">
        <w:rPr>
          <w:i/>
          <w:iCs/>
          <w:color w:val="222222"/>
          <w:sz w:val="21"/>
          <w:szCs w:val="21"/>
        </w:rPr>
        <w:t xml:space="preserve"> </w:t>
      </w:r>
      <w:r w:rsidRPr="00921A8E">
        <w:rPr>
          <w:i/>
          <w:iCs/>
          <w:color w:val="222222"/>
          <w:sz w:val="21"/>
          <w:szCs w:val="21"/>
        </w:rPr>
        <w:br/>
      </w:r>
      <w:r w:rsidRPr="00921A8E">
        <w:rPr>
          <w:color w:val="222222"/>
          <w:sz w:val="21"/>
          <w:szCs w:val="21"/>
        </w:rPr>
        <w:br/>
      </w:r>
      <w:r w:rsidRPr="00921A8E">
        <w:rPr>
          <w:color w:val="222222"/>
          <w:sz w:val="21"/>
          <w:szCs w:val="21"/>
          <w:shd w:val="clear" w:color="auto" w:fill="FFFFFF"/>
        </w:rPr>
        <w:t xml:space="preserve">Twain himself put his writing in what he thought was the proper perspective when he was about 50 years old, just a couple of years after </w:t>
      </w:r>
      <w:r w:rsidRPr="00921A8E">
        <w:rPr>
          <w:i/>
          <w:iCs/>
          <w:color w:val="222222"/>
          <w:sz w:val="21"/>
          <w:szCs w:val="21"/>
          <w:shd w:val="clear" w:color="auto" w:fill="FFFFFF"/>
        </w:rPr>
        <w:t>The Adventures of Huckleberry Finn</w:t>
      </w:r>
      <w:r w:rsidRPr="00921A8E">
        <w:rPr>
          <w:color w:val="222222"/>
          <w:sz w:val="21"/>
          <w:szCs w:val="21"/>
          <w:shd w:val="clear" w:color="auto" w:fill="FFFFFF"/>
        </w:rPr>
        <w:t xml:space="preserve"> was published: "My books are water, those of the great geniuses are wine. Everybody drinks water."</w:t>
      </w:r>
    </w:p>
    <w:p w14:paraId="0526466B" w14:textId="286830F1" w:rsidR="00921A8E" w:rsidRDefault="00921A8E" w:rsidP="00921A8E">
      <w:pPr>
        <w:rPr>
          <w:color w:val="222222"/>
          <w:sz w:val="21"/>
          <w:szCs w:val="21"/>
          <w:shd w:val="clear" w:color="auto" w:fill="FFFFFF"/>
        </w:rPr>
      </w:pPr>
    </w:p>
    <w:p w14:paraId="402A5EA0" w14:textId="6BBB10FC" w:rsidR="00921A8E" w:rsidRDefault="00921A8E" w:rsidP="00921A8E">
      <w:pPr>
        <w:rPr>
          <w:color w:val="222222"/>
          <w:sz w:val="21"/>
          <w:szCs w:val="21"/>
          <w:shd w:val="clear" w:color="auto" w:fill="FFFFFF"/>
        </w:rPr>
      </w:pPr>
      <w:r>
        <w:rPr>
          <w:color w:val="222222"/>
          <w:sz w:val="21"/>
          <w:szCs w:val="21"/>
          <w:shd w:val="clear" w:color="auto" w:fill="FFFFFF"/>
        </w:rPr>
        <w:t>Indeed, t</w:t>
      </w:r>
      <w:r w:rsidR="002F0198">
        <w:rPr>
          <w:color w:val="222222"/>
          <w:sz w:val="21"/>
          <w:szCs w:val="21"/>
          <w:shd w:val="clear" w:color="auto" w:fill="FFFFFF"/>
        </w:rPr>
        <w:t>here is something in the novel that everyone can drink in, to extend the metaphor</w:t>
      </w:r>
      <w:proofErr w:type="gramStart"/>
      <w:r w:rsidR="002F0198">
        <w:rPr>
          <w:color w:val="222222"/>
          <w:sz w:val="21"/>
          <w:szCs w:val="21"/>
          <w:shd w:val="clear" w:color="auto" w:fill="FFFFFF"/>
        </w:rPr>
        <w:t xml:space="preserve">.  </w:t>
      </w:r>
      <w:proofErr w:type="gramEnd"/>
      <w:r w:rsidR="002F0198">
        <w:rPr>
          <w:color w:val="222222"/>
          <w:sz w:val="21"/>
          <w:szCs w:val="21"/>
          <w:shd w:val="clear" w:color="auto" w:fill="FFFFFF"/>
        </w:rPr>
        <w:t xml:space="preserve">For even some 135 years after its publication, the work remains, as </w:t>
      </w:r>
      <w:proofErr w:type="spellStart"/>
      <w:r w:rsidR="002F0198">
        <w:rPr>
          <w:color w:val="222222"/>
          <w:sz w:val="21"/>
          <w:szCs w:val="21"/>
          <w:shd w:val="clear" w:color="auto" w:fill="FFFFFF"/>
        </w:rPr>
        <w:t>Heminway</w:t>
      </w:r>
      <w:proofErr w:type="spellEnd"/>
      <w:r w:rsidR="002F0198">
        <w:rPr>
          <w:rFonts w:ascii="Lucida Sans Unicode" w:hAnsi="Lucida Sans Unicode" w:cs="Lucida Sans Unicode"/>
          <w:color w:val="222222"/>
          <w:sz w:val="21"/>
          <w:szCs w:val="21"/>
          <w:shd w:val="clear" w:color="auto" w:fill="FFFFFF"/>
        </w:rPr>
        <w:t>, as Hemingway noted, seminal in American literature</w:t>
      </w:r>
      <w:proofErr w:type="gramStart"/>
      <w:r w:rsidR="002F0198">
        <w:rPr>
          <w:rFonts w:ascii="Lucida Sans Unicode" w:hAnsi="Lucida Sans Unicode" w:cs="Lucida Sans Unicode"/>
          <w:color w:val="222222"/>
          <w:sz w:val="21"/>
          <w:szCs w:val="21"/>
          <w:shd w:val="clear" w:color="auto" w:fill="FFFFFF"/>
        </w:rPr>
        <w:t>. </w:t>
      </w:r>
      <w:r w:rsidR="002F0198">
        <w:rPr>
          <w:color w:val="222222"/>
          <w:sz w:val="21"/>
          <w:szCs w:val="21"/>
          <w:shd w:val="clear" w:color="auto" w:fill="FFFFFF"/>
        </w:rPr>
        <w:t>.</w:t>
      </w:r>
      <w:proofErr w:type="gramEnd"/>
    </w:p>
    <w:p w14:paraId="1BC22D3F" w14:textId="034E980A" w:rsidR="002F0198" w:rsidRDefault="002F0198" w:rsidP="00921A8E">
      <w:pPr>
        <w:rPr>
          <w:color w:val="222222"/>
          <w:sz w:val="21"/>
          <w:szCs w:val="21"/>
          <w:shd w:val="clear" w:color="auto" w:fill="FFFFFF"/>
        </w:rPr>
      </w:pPr>
    </w:p>
    <w:p w14:paraId="225A8F37" w14:textId="77777777" w:rsidR="002F0198" w:rsidRDefault="002F0198" w:rsidP="00921A8E">
      <w:pPr>
        <w:rPr>
          <w:color w:val="222222"/>
          <w:sz w:val="21"/>
          <w:szCs w:val="21"/>
          <w:shd w:val="clear" w:color="auto" w:fill="FFFFFF"/>
        </w:rPr>
      </w:pPr>
      <w:r>
        <w:rPr>
          <w:color w:val="222222"/>
          <w:sz w:val="21"/>
          <w:szCs w:val="21"/>
          <w:shd w:val="clear" w:color="auto" w:fill="FFFFFF"/>
        </w:rPr>
        <w:t xml:space="preserve">And </w:t>
      </w:r>
      <w:proofErr w:type="gramStart"/>
      <w:r>
        <w:rPr>
          <w:color w:val="222222"/>
          <w:sz w:val="21"/>
          <w:szCs w:val="21"/>
          <w:shd w:val="clear" w:color="auto" w:fill="FFFFFF"/>
        </w:rPr>
        <w:t>certainly</w:t>
      </w:r>
      <w:proofErr w:type="gramEnd"/>
      <w:r>
        <w:rPr>
          <w:color w:val="222222"/>
          <w:sz w:val="21"/>
          <w:szCs w:val="21"/>
          <w:shd w:val="clear" w:color="auto" w:fill="FFFFFF"/>
        </w:rPr>
        <w:t xml:space="preserve"> to Americans.  </w:t>
      </w:r>
      <w:proofErr w:type="gramStart"/>
      <w:r>
        <w:rPr>
          <w:color w:val="222222"/>
          <w:sz w:val="21"/>
          <w:szCs w:val="21"/>
          <w:shd w:val="clear" w:color="auto" w:fill="FFFFFF"/>
        </w:rPr>
        <w:t>So</w:t>
      </w:r>
      <w:proofErr w:type="gramEnd"/>
      <w:r>
        <w:rPr>
          <w:color w:val="222222"/>
          <w:sz w:val="21"/>
          <w:szCs w:val="21"/>
          <w:shd w:val="clear" w:color="auto" w:fill="FFFFFF"/>
        </w:rPr>
        <w:t xml:space="preserve"> what is that we see in the seemingly simple adventure of a boy and an escaped slave that speaks to our American story?</w:t>
      </w:r>
    </w:p>
    <w:p w14:paraId="154F559B" w14:textId="77777777" w:rsidR="002F0198" w:rsidRDefault="002F0198" w:rsidP="00921A8E">
      <w:pPr>
        <w:rPr>
          <w:color w:val="222222"/>
          <w:sz w:val="21"/>
          <w:szCs w:val="21"/>
          <w:shd w:val="clear" w:color="auto" w:fill="FFFFFF"/>
        </w:rPr>
      </w:pPr>
    </w:p>
    <w:p w14:paraId="711104F2" w14:textId="77777777" w:rsidR="002F0198" w:rsidRDefault="002F0198" w:rsidP="00921A8E">
      <w:pPr>
        <w:rPr>
          <w:color w:val="222222"/>
          <w:sz w:val="21"/>
          <w:szCs w:val="21"/>
          <w:shd w:val="clear" w:color="auto" w:fill="FFFFFF"/>
        </w:rPr>
      </w:pPr>
      <w:r>
        <w:rPr>
          <w:color w:val="222222"/>
          <w:sz w:val="21"/>
          <w:szCs w:val="21"/>
          <w:shd w:val="clear" w:color="auto" w:fill="FFFFFF"/>
        </w:rPr>
        <w:t>And that is the question for this essay:</w:t>
      </w:r>
    </w:p>
    <w:p w14:paraId="1E4DE96C" w14:textId="77777777" w:rsidR="002F0198" w:rsidRDefault="002F0198" w:rsidP="00921A8E">
      <w:pPr>
        <w:rPr>
          <w:color w:val="222222"/>
          <w:sz w:val="21"/>
          <w:szCs w:val="21"/>
          <w:shd w:val="clear" w:color="auto" w:fill="FFFFFF"/>
        </w:rPr>
      </w:pPr>
    </w:p>
    <w:p w14:paraId="792B7C6A" w14:textId="0A755C1C" w:rsidR="002F0198" w:rsidRPr="00D63D2C" w:rsidRDefault="00682882" w:rsidP="002F0198">
      <w:pPr>
        <w:jc w:val="center"/>
        <w:rPr>
          <w:b/>
          <w:bCs/>
          <w:i/>
          <w:iCs/>
          <w:color w:val="222222"/>
          <w:sz w:val="21"/>
          <w:szCs w:val="21"/>
          <w:shd w:val="clear" w:color="auto" w:fill="FFFFFF"/>
        </w:rPr>
      </w:pPr>
      <w:r>
        <w:rPr>
          <w:b/>
          <w:bCs/>
          <w:i/>
          <w:iCs/>
          <w:color w:val="222222"/>
          <w:sz w:val="21"/>
          <w:szCs w:val="21"/>
          <w:shd w:val="clear" w:color="auto" w:fill="FFFFFF"/>
        </w:rPr>
        <w:t>In what way</w:t>
      </w:r>
      <w:r w:rsidR="002F0198" w:rsidRPr="00D63D2C">
        <w:rPr>
          <w:b/>
          <w:bCs/>
          <w:i/>
          <w:iCs/>
          <w:color w:val="222222"/>
          <w:sz w:val="21"/>
          <w:szCs w:val="21"/>
          <w:shd w:val="clear" w:color="auto" w:fill="FFFFFF"/>
        </w:rPr>
        <w:t xml:space="preserve"> is Huck’s </w:t>
      </w:r>
      <w:r>
        <w:rPr>
          <w:b/>
          <w:bCs/>
          <w:i/>
          <w:iCs/>
          <w:color w:val="222222"/>
          <w:sz w:val="21"/>
          <w:szCs w:val="21"/>
          <w:shd w:val="clear" w:color="auto" w:fill="FFFFFF"/>
        </w:rPr>
        <w:t>story</w:t>
      </w:r>
      <w:r w:rsidR="002F0198" w:rsidRPr="00D63D2C">
        <w:rPr>
          <w:b/>
          <w:bCs/>
          <w:i/>
          <w:iCs/>
          <w:color w:val="222222"/>
          <w:sz w:val="21"/>
          <w:szCs w:val="21"/>
          <w:shd w:val="clear" w:color="auto" w:fill="FFFFFF"/>
        </w:rPr>
        <w:t xml:space="preserve"> ultimately America’s story?</w:t>
      </w:r>
    </w:p>
    <w:p w14:paraId="3E8F02A9" w14:textId="0F65DBD9" w:rsidR="002F0198" w:rsidRDefault="002F0198" w:rsidP="002F0198">
      <w:pPr>
        <w:jc w:val="center"/>
        <w:rPr>
          <w:color w:val="222222"/>
          <w:sz w:val="21"/>
          <w:szCs w:val="21"/>
          <w:shd w:val="clear" w:color="auto" w:fill="FFFFFF"/>
        </w:rPr>
      </w:pPr>
    </w:p>
    <w:p w14:paraId="51AFCE20" w14:textId="17324C93" w:rsidR="002F0198" w:rsidRDefault="002F0198" w:rsidP="002F0198">
      <w:pPr>
        <w:rPr>
          <w:color w:val="222222"/>
          <w:sz w:val="21"/>
          <w:szCs w:val="21"/>
          <w:shd w:val="clear" w:color="auto" w:fill="FFFFFF"/>
        </w:rPr>
      </w:pPr>
      <w:r>
        <w:rPr>
          <w:color w:val="222222"/>
          <w:sz w:val="21"/>
          <w:szCs w:val="21"/>
          <w:shd w:val="clear" w:color="auto" w:fill="FFFFFF"/>
        </w:rPr>
        <w:t>Assignment</w:t>
      </w:r>
      <w:proofErr w:type="gramStart"/>
      <w:r>
        <w:rPr>
          <w:color w:val="222222"/>
          <w:sz w:val="21"/>
          <w:szCs w:val="21"/>
          <w:shd w:val="clear" w:color="auto" w:fill="FFFFFF"/>
        </w:rPr>
        <w:t xml:space="preserve">.  </w:t>
      </w:r>
      <w:proofErr w:type="gramEnd"/>
      <w:r>
        <w:rPr>
          <w:color w:val="222222"/>
          <w:sz w:val="21"/>
          <w:szCs w:val="21"/>
          <w:shd w:val="clear" w:color="auto" w:fill="FFFFFF"/>
        </w:rPr>
        <w:t>With a partner, you will write a literary analysis that will answer this question</w:t>
      </w:r>
      <w:r w:rsidR="00D63D2C">
        <w:rPr>
          <w:color w:val="222222"/>
          <w:sz w:val="21"/>
          <w:szCs w:val="21"/>
          <w:shd w:val="clear" w:color="auto" w:fill="FFFFFF"/>
        </w:rPr>
        <w:t xml:space="preserve">. </w:t>
      </w:r>
    </w:p>
    <w:p w14:paraId="7FB05CB8" w14:textId="5022B5D9" w:rsidR="00D63D2C" w:rsidRDefault="00D63D2C" w:rsidP="00D63D2C">
      <w:pPr>
        <w:ind w:left="720"/>
        <w:rPr>
          <w:color w:val="222222"/>
          <w:sz w:val="21"/>
          <w:szCs w:val="21"/>
          <w:shd w:val="clear" w:color="auto" w:fill="FFFFFF"/>
        </w:rPr>
      </w:pPr>
      <w:r>
        <w:rPr>
          <w:color w:val="222222"/>
          <w:sz w:val="21"/>
          <w:szCs w:val="21"/>
          <w:shd w:val="clear" w:color="auto" w:fill="FFFFFF"/>
        </w:rPr>
        <w:t>Basics:</w:t>
      </w:r>
    </w:p>
    <w:p w14:paraId="3DFB81FB" w14:textId="59D6F0DF" w:rsidR="00D63D2C" w:rsidRDefault="00D63D2C" w:rsidP="00D63D2C">
      <w:pPr>
        <w:pStyle w:val="ListParagraph"/>
        <w:numPr>
          <w:ilvl w:val="0"/>
          <w:numId w:val="1"/>
        </w:numPr>
        <w:rPr>
          <w:color w:val="222222"/>
          <w:sz w:val="21"/>
          <w:szCs w:val="21"/>
          <w:shd w:val="clear" w:color="auto" w:fill="FFFFFF"/>
        </w:rPr>
      </w:pPr>
      <w:r w:rsidRPr="00D63D2C">
        <w:rPr>
          <w:color w:val="222222"/>
          <w:sz w:val="21"/>
          <w:szCs w:val="21"/>
          <w:shd w:val="clear" w:color="auto" w:fill="FFFFFF"/>
        </w:rPr>
        <w:t>4-5 pages</w:t>
      </w:r>
      <w:r w:rsidR="00682882">
        <w:rPr>
          <w:color w:val="222222"/>
          <w:sz w:val="21"/>
          <w:szCs w:val="21"/>
          <w:shd w:val="clear" w:color="auto" w:fill="FFFFFF"/>
        </w:rPr>
        <w:t xml:space="preserve"> (not included Works Cited)</w:t>
      </w:r>
    </w:p>
    <w:p w14:paraId="2EC38F19" w14:textId="607ADC8F" w:rsidR="00D63D2C" w:rsidRPr="00D63D2C" w:rsidRDefault="00D63D2C" w:rsidP="00D63D2C">
      <w:pPr>
        <w:pStyle w:val="ListParagraph"/>
        <w:numPr>
          <w:ilvl w:val="0"/>
          <w:numId w:val="1"/>
        </w:numPr>
        <w:rPr>
          <w:color w:val="222222"/>
          <w:sz w:val="21"/>
          <w:szCs w:val="21"/>
          <w:shd w:val="clear" w:color="auto" w:fill="FFFFFF"/>
        </w:rPr>
      </w:pPr>
      <w:r w:rsidRPr="00D63D2C">
        <w:rPr>
          <w:color w:val="222222"/>
          <w:sz w:val="21"/>
          <w:szCs w:val="21"/>
          <w:shd w:val="clear" w:color="auto" w:fill="FFFFFF"/>
        </w:rPr>
        <w:t xml:space="preserve">Works </w:t>
      </w:r>
      <w:proofErr w:type="gramStart"/>
      <w:r w:rsidRPr="00D63D2C">
        <w:rPr>
          <w:color w:val="222222"/>
          <w:sz w:val="21"/>
          <w:szCs w:val="21"/>
          <w:shd w:val="clear" w:color="auto" w:fill="FFFFFF"/>
        </w:rPr>
        <w:t>Cited</w:t>
      </w:r>
      <w:r w:rsidR="00682882">
        <w:rPr>
          <w:color w:val="222222"/>
          <w:sz w:val="21"/>
          <w:szCs w:val="21"/>
          <w:shd w:val="clear" w:color="auto" w:fill="FFFFFF"/>
        </w:rPr>
        <w:t xml:space="preserve">  (</w:t>
      </w:r>
      <w:proofErr w:type="gramEnd"/>
      <w:r w:rsidR="00682882">
        <w:rPr>
          <w:color w:val="222222"/>
          <w:sz w:val="21"/>
          <w:szCs w:val="21"/>
          <w:shd w:val="clear" w:color="auto" w:fill="FFFFFF"/>
        </w:rPr>
        <w:t>probably just the novel here, no outside sources and definitely no quote sites)</w:t>
      </w:r>
    </w:p>
    <w:p w14:paraId="64E154B1" w14:textId="72229382" w:rsidR="00D63D2C" w:rsidRDefault="00D63D2C" w:rsidP="00D63D2C">
      <w:pPr>
        <w:pStyle w:val="ListParagraph"/>
        <w:numPr>
          <w:ilvl w:val="0"/>
          <w:numId w:val="1"/>
        </w:numPr>
        <w:rPr>
          <w:color w:val="222222"/>
          <w:sz w:val="21"/>
          <w:szCs w:val="21"/>
          <w:shd w:val="clear" w:color="auto" w:fill="FFFFFF"/>
        </w:rPr>
      </w:pPr>
      <w:r w:rsidRPr="00D63D2C">
        <w:rPr>
          <w:color w:val="222222"/>
          <w:sz w:val="21"/>
          <w:szCs w:val="21"/>
          <w:shd w:val="clear" w:color="auto" w:fill="FFFFFF"/>
        </w:rPr>
        <w:t>MLA format</w:t>
      </w:r>
    </w:p>
    <w:p w14:paraId="3381CAE7" w14:textId="3B7632E7" w:rsidR="00D63D2C" w:rsidRPr="00D63D2C" w:rsidRDefault="00D63D2C" w:rsidP="00D63D2C">
      <w:pPr>
        <w:pStyle w:val="ListParagraph"/>
        <w:numPr>
          <w:ilvl w:val="0"/>
          <w:numId w:val="1"/>
        </w:numPr>
        <w:rPr>
          <w:color w:val="222222"/>
          <w:sz w:val="21"/>
          <w:szCs w:val="21"/>
          <w:shd w:val="clear" w:color="auto" w:fill="FFFFFF"/>
        </w:rPr>
      </w:pPr>
      <w:r>
        <w:rPr>
          <w:color w:val="222222"/>
          <w:sz w:val="21"/>
          <w:szCs w:val="21"/>
          <w:shd w:val="clear" w:color="auto" w:fill="FFFFFF"/>
        </w:rPr>
        <w:t>Underlined claim</w:t>
      </w:r>
    </w:p>
    <w:p w14:paraId="3E658739" w14:textId="1F645AE8" w:rsidR="00D63D2C" w:rsidRPr="00D63D2C" w:rsidRDefault="00D63D2C" w:rsidP="00D63D2C">
      <w:pPr>
        <w:pStyle w:val="ListParagraph"/>
        <w:numPr>
          <w:ilvl w:val="0"/>
          <w:numId w:val="1"/>
        </w:numPr>
        <w:rPr>
          <w:color w:val="222222"/>
          <w:sz w:val="21"/>
          <w:szCs w:val="21"/>
          <w:shd w:val="clear" w:color="auto" w:fill="FFFFFF"/>
        </w:rPr>
      </w:pPr>
      <w:r w:rsidRPr="00D63D2C">
        <w:rPr>
          <w:color w:val="222222"/>
          <w:sz w:val="21"/>
          <w:szCs w:val="21"/>
          <w:shd w:val="clear" w:color="auto" w:fill="FFFFFF"/>
        </w:rPr>
        <w:t>Evidence</w:t>
      </w:r>
    </w:p>
    <w:p w14:paraId="6800390A" w14:textId="3475DC73" w:rsidR="00D63D2C" w:rsidRPr="00D63D2C" w:rsidRDefault="00D63D2C" w:rsidP="00D63D2C">
      <w:pPr>
        <w:pStyle w:val="ListParagraph"/>
        <w:numPr>
          <w:ilvl w:val="0"/>
          <w:numId w:val="1"/>
        </w:numPr>
        <w:rPr>
          <w:color w:val="222222"/>
          <w:sz w:val="21"/>
          <w:szCs w:val="21"/>
          <w:shd w:val="clear" w:color="auto" w:fill="FFFFFF"/>
        </w:rPr>
      </w:pPr>
      <w:r w:rsidRPr="00D63D2C">
        <w:rPr>
          <w:color w:val="222222"/>
          <w:sz w:val="21"/>
          <w:szCs w:val="21"/>
          <w:shd w:val="clear" w:color="auto" w:fill="FFFFFF"/>
        </w:rPr>
        <w:t>Citations</w:t>
      </w:r>
    </w:p>
    <w:p w14:paraId="03DE46F7" w14:textId="03A6A426" w:rsidR="00D63D2C" w:rsidRPr="00D63D2C" w:rsidRDefault="00D63D2C" w:rsidP="00D63D2C">
      <w:pPr>
        <w:pStyle w:val="ListParagraph"/>
        <w:numPr>
          <w:ilvl w:val="0"/>
          <w:numId w:val="1"/>
        </w:numPr>
        <w:rPr>
          <w:color w:val="222222"/>
          <w:sz w:val="21"/>
          <w:szCs w:val="21"/>
          <w:shd w:val="clear" w:color="auto" w:fill="FFFFFF"/>
        </w:rPr>
      </w:pPr>
      <w:r w:rsidRPr="00D63D2C">
        <w:rPr>
          <w:color w:val="222222"/>
          <w:sz w:val="21"/>
          <w:szCs w:val="21"/>
          <w:shd w:val="clear" w:color="auto" w:fill="FFFFFF"/>
        </w:rPr>
        <w:t>Commentary</w:t>
      </w:r>
    </w:p>
    <w:p w14:paraId="2AF3F16A" w14:textId="50F197C9" w:rsidR="00D63D2C" w:rsidRPr="00D63D2C" w:rsidRDefault="00D63D2C" w:rsidP="00D63D2C">
      <w:pPr>
        <w:pStyle w:val="ListParagraph"/>
        <w:numPr>
          <w:ilvl w:val="0"/>
          <w:numId w:val="1"/>
        </w:numPr>
        <w:rPr>
          <w:color w:val="222222"/>
          <w:sz w:val="21"/>
          <w:szCs w:val="21"/>
          <w:shd w:val="clear" w:color="auto" w:fill="FFFFFF"/>
        </w:rPr>
      </w:pPr>
      <w:r w:rsidRPr="00D63D2C">
        <w:rPr>
          <w:color w:val="222222"/>
          <w:sz w:val="21"/>
          <w:szCs w:val="21"/>
          <w:shd w:val="clear" w:color="auto" w:fill="FFFFFF"/>
        </w:rPr>
        <w:t>Rhetorical elements</w:t>
      </w:r>
    </w:p>
    <w:p w14:paraId="5F58CBC4" w14:textId="4C1D3295" w:rsidR="00D63D2C" w:rsidRDefault="00D63D2C" w:rsidP="002F0198">
      <w:pPr>
        <w:rPr>
          <w:color w:val="222222"/>
          <w:sz w:val="21"/>
          <w:szCs w:val="21"/>
          <w:shd w:val="clear" w:color="auto" w:fill="FFFFFF"/>
        </w:rPr>
      </w:pPr>
    </w:p>
    <w:p w14:paraId="6A448E98" w14:textId="47B2A4D1" w:rsidR="002F0198" w:rsidRDefault="00D63D2C" w:rsidP="002F0198">
      <w:r>
        <w:t>My goal in having you work with a partner is mainly to discuss, really talk about literature as a reflection of the human experience</w:t>
      </w:r>
      <w:proofErr w:type="gramStart"/>
      <w:r>
        <w:t xml:space="preserve">.  </w:t>
      </w:r>
      <w:proofErr w:type="gramEnd"/>
      <w:r>
        <w:t xml:space="preserve">In this respect you and your partner will </w:t>
      </w:r>
      <w:r w:rsidR="001B6E68">
        <w:t>consider such questions as</w:t>
      </w:r>
      <w:r>
        <w:t xml:space="preserve"> how the novel serves as a sort of extended metaphor (also called a conceit) for the American experience at the time it was written in and written about</w:t>
      </w:r>
      <w:proofErr w:type="gramStart"/>
      <w:r w:rsidR="001B6E68">
        <w:t>?</w:t>
      </w:r>
      <w:r>
        <w:t xml:space="preserve">  </w:t>
      </w:r>
      <w:proofErr w:type="gramEnd"/>
      <w:r>
        <w:t>How does Huck’s adventures mirror those of America as it transitioned from period of Romanticism to the period of Realism</w:t>
      </w:r>
      <w:proofErr w:type="gramStart"/>
      <w:r>
        <w:t xml:space="preserve">?  </w:t>
      </w:r>
      <w:proofErr w:type="gramEnd"/>
      <w:r w:rsidR="001B6E68">
        <w:t>How is Huck’s moral development, his knowledge, his sound heart likewise transitioned as he opens himself to the human condition, to institutions, to the American landscape? Consider what the end of the novel signals for not only Huck, but for the country/</w:t>
      </w:r>
    </w:p>
    <w:p w14:paraId="5BEB8C03" w14:textId="766726C1" w:rsidR="001B6E68" w:rsidRDefault="001B6E68" w:rsidP="002F0198"/>
    <w:p w14:paraId="114789E6" w14:textId="368AC65A" w:rsidR="001B6E68" w:rsidRDefault="001B6E68" w:rsidP="002F0198">
      <w:r>
        <w:t>Additionally, my hope is that a partnership will force a discussion of organization as you work together on the Top Priorities of the essay: Answer, Argue and Support (with evidence and commentary that connects the proof with the claim).  How will your team best focus on and evolve your argument?</w:t>
      </w:r>
    </w:p>
    <w:p w14:paraId="04E82FC8" w14:textId="5A7DD143" w:rsidR="001B6E68" w:rsidRDefault="001B6E68" w:rsidP="002F0198"/>
    <w:p w14:paraId="27D1EDBA" w14:textId="738A7C25" w:rsidR="001B6E68" w:rsidRDefault="001B6E68" w:rsidP="002F0198">
      <w:r>
        <w:lastRenderedPageBreak/>
        <w:t xml:space="preserve">And finally, this work is concerned with effective </w:t>
      </w:r>
      <w:r w:rsidR="00682882">
        <w:t xml:space="preserve">use of </w:t>
      </w:r>
      <w:r>
        <w:t>composition</w:t>
      </w:r>
      <w:proofErr w:type="gramStart"/>
      <w:r w:rsidR="00682882">
        <w:t xml:space="preserve">.  </w:t>
      </w:r>
      <w:proofErr w:type="gramEnd"/>
      <w:r w:rsidR="00682882">
        <w:t>Below is an exhaustive list of what should be where, and what should not be there at all</w:t>
      </w:r>
      <w:proofErr w:type="gramStart"/>
      <w:r w:rsidR="00682882">
        <w:t xml:space="preserve">.  </w:t>
      </w:r>
      <w:proofErr w:type="gramEnd"/>
      <w:r w:rsidR="00682882">
        <w:t xml:space="preserve">It’s extensive, but if you want to improve your </w:t>
      </w:r>
      <w:proofErr w:type="gramStart"/>
      <w:r w:rsidR="00682882">
        <w:t>writing</w:t>
      </w:r>
      <w:proofErr w:type="gramEnd"/>
      <w:r w:rsidR="00682882">
        <w:t xml:space="preserve"> you’ll take the time to review your work against these guidelines.</w:t>
      </w:r>
    </w:p>
    <w:p w14:paraId="2F30E5D2" w14:textId="01ED6E9A" w:rsidR="001B6E68" w:rsidRDefault="001B6E68" w:rsidP="002F0198"/>
    <w:p w14:paraId="00B7A061" w14:textId="77777777" w:rsidR="00682882" w:rsidRDefault="00682882" w:rsidP="00682882">
      <w:pPr>
        <w:rPr>
          <w:b/>
          <w:bCs/>
          <w:u w:val="single"/>
        </w:rPr>
      </w:pPr>
      <w:r>
        <w:rPr>
          <w:b/>
          <w:bCs/>
          <w:u w:val="single"/>
        </w:rPr>
        <w:t>Composition.</w:t>
      </w:r>
    </w:p>
    <w:p w14:paraId="1F905DEA" w14:textId="77777777" w:rsidR="00682882" w:rsidRDefault="00682882" w:rsidP="00682882">
      <w:pPr>
        <w:pStyle w:val="ListParagraph"/>
        <w:numPr>
          <w:ilvl w:val="0"/>
          <w:numId w:val="2"/>
        </w:numPr>
      </w:pPr>
      <w:r>
        <w:t>Intro (lean in in anticipation)</w:t>
      </w:r>
    </w:p>
    <w:p w14:paraId="006FA817" w14:textId="77777777" w:rsidR="00682882" w:rsidRDefault="00682882" w:rsidP="00682882">
      <w:pPr>
        <w:pStyle w:val="ListParagraph"/>
        <w:numPr>
          <w:ilvl w:val="1"/>
          <w:numId w:val="2"/>
        </w:numPr>
      </w:pPr>
      <w:r>
        <w:t>Hook form</w:t>
      </w:r>
    </w:p>
    <w:p w14:paraId="56901D4F" w14:textId="77777777" w:rsidR="00682882" w:rsidRDefault="00682882" w:rsidP="00682882">
      <w:pPr>
        <w:pStyle w:val="ListParagraph"/>
        <w:numPr>
          <w:ilvl w:val="1"/>
          <w:numId w:val="2"/>
        </w:numPr>
      </w:pPr>
      <w:r>
        <w:t>Elaboration: explain your hook, give examples</w:t>
      </w:r>
    </w:p>
    <w:p w14:paraId="71C14291" w14:textId="77777777" w:rsidR="00682882" w:rsidRDefault="00682882" w:rsidP="00682882">
      <w:pPr>
        <w:pStyle w:val="ListParagraph"/>
        <w:numPr>
          <w:ilvl w:val="1"/>
          <w:numId w:val="2"/>
        </w:numPr>
      </w:pPr>
      <w:r>
        <w:t>Bridge: genre, author, title</w:t>
      </w:r>
    </w:p>
    <w:p w14:paraId="1E23A0BA" w14:textId="77777777" w:rsidR="00682882" w:rsidRDefault="00682882" w:rsidP="00682882">
      <w:pPr>
        <w:pStyle w:val="ListParagraph"/>
        <w:numPr>
          <w:ilvl w:val="1"/>
          <w:numId w:val="2"/>
        </w:numPr>
      </w:pPr>
      <w:r>
        <w:t xml:space="preserve">Claim </w:t>
      </w:r>
    </w:p>
    <w:p w14:paraId="554F29B0" w14:textId="77777777" w:rsidR="00682882" w:rsidRDefault="00682882" w:rsidP="00682882">
      <w:pPr>
        <w:pStyle w:val="ListParagraph"/>
        <w:numPr>
          <w:ilvl w:val="2"/>
          <w:numId w:val="2"/>
        </w:numPr>
      </w:pPr>
      <w:r>
        <w:t>Not a fact but an opinion you will defend with evidence.</w:t>
      </w:r>
    </w:p>
    <w:p w14:paraId="58FF193B" w14:textId="77777777" w:rsidR="00682882" w:rsidRDefault="00682882" w:rsidP="00682882">
      <w:pPr>
        <w:pStyle w:val="ListParagraph"/>
        <w:numPr>
          <w:ilvl w:val="2"/>
          <w:numId w:val="2"/>
        </w:numPr>
      </w:pPr>
      <w:r>
        <w:t xml:space="preserve">Of reasonable focus that it can be argued </w:t>
      </w:r>
    </w:p>
    <w:p w14:paraId="4D77D389" w14:textId="77777777" w:rsidR="00682882" w:rsidRDefault="00682882" w:rsidP="00682882">
      <w:pPr>
        <w:pStyle w:val="ListParagraph"/>
        <w:numPr>
          <w:ilvl w:val="2"/>
          <w:numId w:val="2"/>
        </w:numPr>
      </w:pPr>
      <w:r>
        <w:t>Should echo (either directly or through synonyms) the language of the prompt</w:t>
      </w:r>
      <w:proofErr w:type="gramStart"/>
      <w:r>
        <w:t xml:space="preserve">.  </w:t>
      </w:r>
      <w:proofErr w:type="gramEnd"/>
      <w:r>
        <w:t>Show you are responsive.</w:t>
      </w:r>
    </w:p>
    <w:p w14:paraId="08FB0637" w14:textId="77777777" w:rsidR="00682882" w:rsidRDefault="00682882" w:rsidP="00682882">
      <w:pPr>
        <w:pStyle w:val="ListParagraph"/>
        <w:numPr>
          <w:ilvl w:val="2"/>
          <w:numId w:val="2"/>
        </w:numPr>
      </w:pPr>
      <w:r>
        <w:t>Speak to the main idea</w:t>
      </w:r>
    </w:p>
    <w:p w14:paraId="212A1E7C" w14:textId="77777777" w:rsidR="00682882" w:rsidRDefault="00682882" w:rsidP="00682882">
      <w:pPr>
        <w:pStyle w:val="ListParagraph"/>
        <w:numPr>
          <w:ilvl w:val="2"/>
          <w:numId w:val="2"/>
        </w:numPr>
      </w:pPr>
      <w:r>
        <w:t>Answer the prompt in full.</w:t>
      </w:r>
    </w:p>
    <w:p w14:paraId="20D84029" w14:textId="22C98045" w:rsidR="00682882" w:rsidRDefault="00682882" w:rsidP="00682882">
      <w:pPr>
        <w:pStyle w:val="ListParagraph"/>
        <w:numPr>
          <w:ilvl w:val="2"/>
          <w:numId w:val="2"/>
        </w:numPr>
      </w:pPr>
      <w:r>
        <w:t xml:space="preserve">An opinion, not a fact </w:t>
      </w:r>
    </w:p>
    <w:p w14:paraId="23222E40" w14:textId="77777777" w:rsidR="00682882" w:rsidRDefault="00682882" w:rsidP="00682882">
      <w:pPr>
        <w:pStyle w:val="ListParagraph"/>
        <w:numPr>
          <w:ilvl w:val="2"/>
          <w:numId w:val="2"/>
        </w:numPr>
      </w:pPr>
      <w:r>
        <w:t>No run-ons</w:t>
      </w:r>
    </w:p>
    <w:p w14:paraId="763A68BC" w14:textId="77777777" w:rsidR="00682882" w:rsidRDefault="00682882" w:rsidP="00682882"/>
    <w:p w14:paraId="39D0F4E0" w14:textId="77777777" w:rsidR="00682882" w:rsidRDefault="00682882" w:rsidP="00682882">
      <w:pPr>
        <w:rPr>
          <w:b/>
          <w:bCs/>
          <w:u w:val="single"/>
        </w:rPr>
      </w:pPr>
      <w:r>
        <w:rPr>
          <w:b/>
          <w:bCs/>
          <w:u w:val="single"/>
        </w:rPr>
        <w:t>Body Paragraph 1</w:t>
      </w:r>
    </w:p>
    <w:p w14:paraId="204F0387" w14:textId="77777777" w:rsidR="00682882" w:rsidRDefault="00682882" w:rsidP="00682882">
      <w:pPr>
        <w:pStyle w:val="ListParagraph"/>
        <w:numPr>
          <w:ilvl w:val="0"/>
          <w:numId w:val="2"/>
        </w:numPr>
      </w:pPr>
      <w:r>
        <w:t>Topic Sentence (TS)</w:t>
      </w:r>
    </w:p>
    <w:p w14:paraId="124716D5" w14:textId="77777777" w:rsidR="00682882" w:rsidRDefault="00682882" w:rsidP="00682882">
      <w:pPr>
        <w:pStyle w:val="ListParagraph"/>
        <w:numPr>
          <w:ilvl w:val="1"/>
          <w:numId w:val="2"/>
        </w:numPr>
      </w:pPr>
      <w:r>
        <w:t>NEVER universal – now into the work</w:t>
      </w:r>
      <w:proofErr w:type="gramStart"/>
      <w:r>
        <w:t xml:space="preserve">.  </w:t>
      </w:r>
      <w:proofErr w:type="gramEnd"/>
      <w:r>
        <w:t>Instead of “people”, the characters</w:t>
      </w:r>
      <w:proofErr w:type="gramStart"/>
      <w:r>
        <w:t xml:space="preserve">.  </w:t>
      </w:r>
      <w:proofErr w:type="gramEnd"/>
      <w:r>
        <w:t>If you want to move from universal to specific in the topic sentence, that is fine.</w:t>
      </w:r>
    </w:p>
    <w:p w14:paraId="4C43931D" w14:textId="77777777" w:rsidR="00682882" w:rsidRDefault="00682882" w:rsidP="00682882">
      <w:pPr>
        <w:pStyle w:val="ListParagraph"/>
        <w:numPr>
          <w:ilvl w:val="1"/>
          <w:numId w:val="2"/>
        </w:numPr>
      </w:pPr>
      <w:r>
        <w:t>Identifies, either directly or indirectly, the main idea of the prompt</w:t>
      </w:r>
    </w:p>
    <w:p w14:paraId="576FA00B" w14:textId="77777777" w:rsidR="00682882" w:rsidRDefault="00682882" w:rsidP="00682882">
      <w:pPr>
        <w:pStyle w:val="ListParagraph"/>
        <w:numPr>
          <w:ilvl w:val="1"/>
          <w:numId w:val="2"/>
        </w:numPr>
      </w:pPr>
      <w:r>
        <w:t>Offers ONE clear topic</w:t>
      </w:r>
    </w:p>
    <w:p w14:paraId="705B9E09" w14:textId="274A8F0A" w:rsidR="00682882" w:rsidRDefault="00682882" w:rsidP="00682882">
      <w:pPr>
        <w:pStyle w:val="ListParagraph"/>
        <w:numPr>
          <w:ilvl w:val="1"/>
          <w:numId w:val="2"/>
        </w:numPr>
      </w:pPr>
      <w:r>
        <w:t xml:space="preserve">Is not a repeat of your thesis but a POINT that supports your </w:t>
      </w:r>
      <w:proofErr w:type="gramStart"/>
      <w:r>
        <w:t>thesis</w:t>
      </w:r>
      <w:proofErr w:type="gramEnd"/>
    </w:p>
    <w:p w14:paraId="05CAA986" w14:textId="77777777" w:rsidR="00682882" w:rsidRDefault="00682882" w:rsidP="00682882">
      <w:pPr>
        <w:pStyle w:val="ListParagraph"/>
        <w:numPr>
          <w:ilvl w:val="1"/>
          <w:numId w:val="2"/>
        </w:numPr>
      </w:pPr>
      <w:r>
        <w:t>Never a fact – an argument</w:t>
      </w:r>
      <w:proofErr w:type="gramStart"/>
      <w:r>
        <w:t xml:space="preserve">.  </w:t>
      </w:r>
      <w:proofErr w:type="gramEnd"/>
      <w:r>
        <w:t>Here try some superlatives to make this an opinion. (The most compelling…the best example…the symbol that most clearly)</w:t>
      </w:r>
    </w:p>
    <w:p w14:paraId="4AD61CAC" w14:textId="77777777" w:rsidR="00682882" w:rsidRDefault="00682882" w:rsidP="00682882">
      <w:pPr>
        <w:pStyle w:val="ListParagraph"/>
        <w:numPr>
          <w:ilvl w:val="1"/>
          <w:numId w:val="2"/>
        </w:numPr>
      </w:pPr>
      <w:r>
        <w:t>A topic sentence NEVER begins with “for example”</w:t>
      </w:r>
      <w:proofErr w:type="gramStart"/>
      <w:r>
        <w:t xml:space="preserve">.  </w:t>
      </w:r>
      <w:proofErr w:type="gramEnd"/>
      <w:r>
        <w:t>You have not actually made a point yet.</w:t>
      </w:r>
    </w:p>
    <w:p w14:paraId="1316C5A8" w14:textId="77777777" w:rsidR="00682882" w:rsidRDefault="00682882" w:rsidP="00682882">
      <w:pPr>
        <w:pStyle w:val="ListParagraph"/>
        <w:numPr>
          <w:ilvl w:val="0"/>
          <w:numId w:val="2"/>
        </w:numPr>
      </w:pPr>
      <w:r>
        <w:t>Transition</w:t>
      </w:r>
    </w:p>
    <w:p w14:paraId="6BA98955" w14:textId="77777777" w:rsidR="00682882" w:rsidRDefault="00682882" w:rsidP="00682882">
      <w:pPr>
        <w:pStyle w:val="ListParagraph"/>
        <w:numPr>
          <w:ilvl w:val="1"/>
          <w:numId w:val="2"/>
        </w:numPr>
      </w:pPr>
      <w:r>
        <w:t>Connect TS to the coming evidence with an appropriate transitional word or phrase</w:t>
      </w:r>
    </w:p>
    <w:p w14:paraId="620670C5" w14:textId="77777777" w:rsidR="00682882" w:rsidRDefault="00682882" w:rsidP="00682882">
      <w:pPr>
        <w:pStyle w:val="ListParagraph"/>
        <w:numPr>
          <w:ilvl w:val="1"/>
          <w:numId w:val="2"/>
        </w:numPr>
      </w:pPr>
      <w:r>
        <w:t>Transitions are an easy and powerful way to create coherency between ideas</w:t>
      </w:r>
    </w:p>
    <w:p w14:paraId="2C212F2D" w14:textId="77777777" w:rsidR="00682882" w:rsidRDefault="00682882" w:rsidP="00682882">
      <w:pPr>
        <w:pStyle w:val="ListParagraph"/>
        <w:numPr>
          <w:ilvl w:val="0"/>
          <w:numId w:val="2"/>
        </w:numPr>
      </w:pPr>
      <w:r>
        <w:t>Lead In</w:t>
      </w:r>
    </w:p>
    <w:p w14:paraId="0F60CF2D" w14:textId="77777777" w:rsidR="00682882" w:rsidRDefault="00682882" w:rsidP="00682882">
      <w:pPr>
        <w:pStyle w:val="ListParagraph"/>
        <w:numPr>
          <w:ilvl w:val="1"/>
          <w:numId w:val="2"/>
        </w:numPr>
      </w:pPr>
      <w:r>
        <w:t>Lead ins should SMOOTHLY move from context into the quote, almost as if they worked as one.</w:t>
      </w:r>
    </w:p>
    <w:p w14:paraId="0FF89E9C" w14:textId="77777777" w:rsidR="00682882" w:rsidRDefault="00682882" w:rsidP="00682882">
      <w:pPr>
        <w:pStyle w:val="ListParagraph"/>
        <w:numPr>
          <w:ilvl w:val="1"/>
          <w:numId w:val="2"/>
        </w:numPr>
      </w:pPr>
      <w:r>
        <w:t>Ending punctuation for a lead in is NEVER a period</w:t>
      </w:r>
      <w:proofErr w:type="gramStart"/>
      <w:r>
        <w:t xml:space="preserve">.  </w:t>
      </w:r>
      <w:proofErr w:type="gramEnd"/>
      <w:r>
        <w:t>A comma, a semi colon, a colon work.</w:t>
      </w:r>
    </w:p>
    <w:p w14:paraId="4FE96F0F" w14:textId="77777777" w:rsidR="00682882" w:rsidRDefault="00682882" w:rsidP="00682882">
      <w:pPr>
        <w:pStyle w:val="ListParagraph"/>
        <w:numPr>
          <w:ilvl w:val="1"/>
          <w:numId w:val="2"/>
        </w:numPr>
      </w:pPr>
      <w:r>
        <w:t>After the quote is confusing, non-instinctual</w:t>
      </w:r>
    </w:p>
    <w:p w14:paraId="4956689E" w14:textId="77777777" w:rsidR="00682882" w:rsidRDefault="00682882" w:rsidP="00682882">
      <w:pPr>
        <w:pStyle w:val="ListParagraph"/>
        <w:numPr>
          <w:ilvl w:val="0"/>
          <w:numId w:val="2"/>
        </w:numPr>
      </w:pPr>
      <w:r>
        <w:t>Quote(s)</w:t>
      </w:r>
    </w:p>
    <w:p w14:paraId="12F84AE5" w14:textId="77777777" w:rsidR="00682882" w:rsidRDefault="00682882" w:rsidP="00682882">
      <w:pPr>
        <w:pStyle w:val="ListParagraph"/>
        <w:numPr>
          <w:ilvl w:val="1"/>
          <w:numId w:val="2"/>
        </w:numPr>
      </w:pPr>
      <w:r>
        <w:t xml:space="preserve">NEVER EVER </w:t>
      </w:r>
      <w:proofErr w:type="spellStart"/>
      <w:r>
        <w:t>EVER</w:t>
      </w:r>
      <w:proofErr w:type="spellEnd"/>
      <w:r>
        <w:t xml:space="preserve"> neglect quotes in body paragraphs</w:t>
      </w:r>
      <w:proofErr w:type="gramStart"/>
      <w:r>
        <w:t xml:space="preserve">.  </w:t>
      </w:r>
      <w:proofErr w:type="gramEnd"/>
      <w:r>
        <w:t>You will have made an argument without proof.</w:t>
      </w:r>
    </w:p>
    <w:p w14:paraId="5A5DF055" w14:textId="77777777" w:rsidR="00682882" w:rsidRDefault="00682882" w:rsidP="00682882">
      <w:pPr>
        <w:pStyle w:val="ListParagraph"/>
        <w:numPr>
          <w:ilvl w:val="1"/>
          <w:numId w:val="2"/>
        </w:numPr>
      </w:pPr>
      <w:r>
        <w:t>The quotes are in support of your topic in your topic sentence</w:t>
      </w:r>
      <w:proofErr w:type="gramStart"/>
      <w:r>
        <w:t xml:space="preserve">.  </w:t>
      </w:r>
      <w:proofErr w:type="gramEnd"/>
      <w:r>
        <w:t>Choose accordingly.</w:t>
      </w:r>
    </w:p>
    <w:p w14:paraId="60D9CF1C" w14:textId="6FBA3199" w:rsidR="00682882" w:rsidRDefault="00682882" w:rsidP="00682882">
      <w:pPr>
        <w:pStyle w:val="ListParagraph"/>
        <w:numPr>
          <w:ilvl w:val="1"/>
          <w:numId w:val="2"/>
        </w:numPr>
      </w:pPr>
      <w:r>
        <w:lastRenderedPageBreak/>
        <w:t>Avoid brief and literal evidence, rather choose something with a rhetorical element that further confirms your claim.</w:t>
      </w:r>
    </w:p>
    <w:p w14:paraId="550DA5F4" w14:textId="3FA6E360" w:rsidR="00682882" w:rsidRDefault="00682882" w:rsidP="00682882">
      <w:pPr>
        <w:pStyle w:val="ListParagraph"/>
        <w:numPr>
          <w:ilvl w:val="1"/>
          <w:numId w:val="2"/>
        </w:numPr>
      </w:pPr>
      <w:r>
        <w:t>No long quotes</w:t>
      </w:r>
    </w:p>
    <w:p w14:paraId="429DBF19" w14:textId="77777777" w:rsidR="00682882" w:rsidRDefault="00682882" w:rsidP="00682882">
      <w:pPr>
        <w:pStyle w:val="ListParagraph"/>
        <w:numPr>
          <w:ilvl w:val="1"/>
          <w:numId w:val="2"/>
        </w:numPr>
      </w:pPr>
      <w:r>
        <w:t>All quotes must be cited according to MLA for the genre</w:t>
      </w:r>
    </w:p>
    <w:p w14:paraId="6AB552DE" w14:textId="77777777" w:rsidR="00682882" w:rsidRDefault="00682882" w:rsidP="00682882">
      <w:pPr>
        <w:pStyle w:val="ListParagraph"/>
        <w:numPr>
          <w:ilvl w:val="1"/>
          <w:numId w:val="2"/>
        </w:numPr>
      </w:pPr>
      <w:r>
        <w:t>Use evidence where your claim demands support</w:t>
      </w:r>
      <w:proofErr w:type="gramStart"/>
      <w:r>
        <w:t xml:space="preserve">.  </w:t>
      </w:r>
      <w:proofErr w:type="gramEnd"/>
      <w:r>
        <w:t xml:space="preserve">Do not leave the reader saying, yeah but where’s your </w:t>
      </w:r>
      <w:proofErr w:type="gramStart"/>
      <w:r>
        <w:t>proof?.</w:t>
      </w:r>
      <w:proofErr w:type="gramEnd"/>
    </w:p>
    <w:p w14:paraId="49390183" w14:textId="77777777" w:rsidR="00682882" w:rsidRDefault="00682882" w:rsidP="00682882">
      <w:pPr>
        <w:pStyle w:val="ListParagraph"/>
        <w:numPr>
          <w:ilvl w:val="1"/>
          <w:numId w:val="2"/>
        </w:numPr>
      </w:pPr>
      <w:r>
        <w:t>Feel free to gang quotes together to show a motif or mounting evidence of your point.</w:t>
      </w:r>
    </w:p>
    <w:p w14:paraId="2AFBE9E4" w14:textId="77777777" w:rsidR="00682882" w:rsidRDefault="00682882" w:rsidP="00682882">
      <w:pPr>
        <w:pStyle w:val="ListParagraph"/>
        <w:numPr>
          <w:ilvl w:val="0"/>
          <w:numId w:val="2"/>
        </w:numPr>
      </w:pPr>
      <w:r>
        <w:t>Commentary</w:t>
      </w:r>
    </w:p>
    <w:p w14:paraId="1D488781" w14:textId="77777777" w:rsidR="00682882" w:rsidRDefault="00682882" w:rsidP="00682882">
      <w:pPr>
        <w:pStyle w:val="ListParagraph"/>
        <w:numPr>
          <w:ilvl w:val="1"/>
          <w:numId w:val="2"/>
        </w:numPr>
      </w:pPr>
      <w:r>
        <w:t>This is where you get to explain your quote</w:t>
      </w:r>
      <w:proofErr w:type="gramStart"/>
      <w:r>
        <w:t xml:space="preserve">.  </w:t>
      </w:r>
      <w:proofErr w:type="gramEnd"/>
      <w:r>
        <w:t>Why did you use this</w:t>
      </w:r>
      <w:proofErr w:type="gramStart"/>
      <w:r>
        <w:t xml:space="preserve">?  </w:t>
      </w:r>
      <w:proofErr w:type="gramEnd"/>
      <w:r>
        <w:t>How does it prove your point?</w:t>
      </w:r>
    </w:p>
    <w:p w14:paraId="028311C5" w14:textId="77777777" w:rsidR="00682882" w:rsidRDefault="00682882" w:rsidP="00682882">
      <w:pPr>
        <w:pStyle w:val="ListParagraph"/>
        <w:numPr>
          <w:ilvl w:val="1"/>
          <w:numId w:val="2"/>
        </w:numPr>
      </w:pPr>
      <w:r>
        <w:t>Commentary is NOT summary</w:t>
      </w:r>
      <w:proofErr w:type="gramStart"/>
      <w:r>
        <w:t>.  It’s</w:t>
      </w:r>
      <w:proofErr w:type="gramEnd"/>
      <w:r>
        <w:t xml:space="preserve"> analysis.  Show your insight</w:t>
      </w:r>
    </w:p>
    <w:p w14:paraId="794D64FD" w14:textId="2AFAA7BC" w:rsidR="00682882" w:rsidRDefault="00682882" w:rsidP="00682882">
      <w:pPr>
        <w:pStyle w:val="ListParagraph"/>
        <w:numPr>
          <w:ilvl w:val="1"/>
          <w:numId w:val="2"/>
        </w:numPr>
      </w:pPr>
      <w:r>
        <w:t xml:space="preserve">Note a </w:t>
      </w:r>
      <w:r>
        <w:t xml:space="preserve">literary </w:t>
      </w:r>
      <w:proofErr w:type="gramStart"/>
      <w:r>
        <w:t xml:space="preserve">element </w:t>
      </w:r>
      <w:r>
        <w:t xml:space="preserve"> (</w:t>
      </w:r>
      <w:proofErr w:type="gramEnd"/>
      <w:r>
        <w:t>art of persuasion) THAT IS ACTUALLY IN THE QUOTE YOU CHOOSE.  Not somewhere further on</w:t>
      </w:r>
      <w:proofErr w:type="gramStart"/>
      <w:r>
        <w:t xml:space="preserve">.  </w:t>
      </w:r>
      <w:proofErr w:type="gramEnd"/>
    </w:p>
    <w:p w14:paraId="2928477C" w14:textId="77777777" w:rsidR="00682882" w:rsidRDefault="00682882" w:rsidP="00682882">
      <w:pPr>
        <w:pStyle w:val="ListParagraph"/>
        <w:numPr>
          <w:ilvl w:val="1"/>
          <w:numId w:val="2"/>
        </w:numPr>
      </w:pPr>
      <w:r>
        <w:t>Do not write “this proves” as it does not</w:t>
      </w:r>
      <w:proofErr w:type="gramStart"/>
      <w:r>
        <w:t xml:space="preserve">.  </w:t>
      </w:r>
      <w:proofErr w:type="gramEnd"/>
      <w:r>
        <w:t xml:space="preserve">Quotes do not </w:t>
      </w:r>
      <w:proofErr w:type="gramStart"/>
      <w:r>
        <w:t>prove,</w:t>
      </w:r>
      <w:proofErr w:type="gramEnd"/>
      <w:r>
        <w:t xml:space="preserve"> you have to do the work of explaining HOW it proves.</w:t>
      </w:r>
    </w:p>
    <w:p w14:paraId="094B171F" w14:textId="77777777" w:rsidR="00682882" w:rsidRDefault="00682882" w:rsidP="00682882">
      <w:pPr>
        <w:pStyle w:val="ListParagraph"/>
        <w:numPr>
          <w:ilvl w:val="1"/>
          <w:numId w:val="2"/>
        </w:numPr>
      </w:pPr>
      <w:r>
        <w:t>Explain your rhetorical device in terms of HOW it supports your claim</w:t>
      </w:r>
      <w:proofErr w:type="gramStart"/>
      <w:r>
        <w:t>.  Don’t</w:t>
      </w:r>
      <w:proofErr w:type="gramEnd"/>
      <w:r>
        <w:t xml:space="preserve"> just say it is there without making the CONNECTION.</w:t>
      </w:r>
    </w:p>
    <w:p w14:paraId="20C2C725" w14:textId="459B7BFF" w:rsidR="00682882" w:rsidRDefault="00682882" w:rsidP="00682882">
      <w:pPr>
        <w:pStyle w:val="ListParagraph"/>
        <w:numPr>
          <w:ilvl w:val="1"/>
          <w:numId w:val="2"/>
        </w:numPr>
      </w:pPr>
      <w:r>
        <w:t>If</w:t>
      </w:r>
      <w:r>
        <w:t xml:space="preserve"> </w:t>
      </w:r>
      <w:proofErr w:type="gramStart"/>
      <w:r>
        <w:t>you’re</w:t>
      </w:r>
      <w:proofErr w:type="gramEnd"/>
      <w:r>
        <w:t xml:space="preserve"> going to invoke the demonic term diction, tell me what specific work you are referencing.  If you do not, you are making the claim that the author uses words…and </w:t>
      </w:r>
      <w:proofErr w:type="gramStart"/>
      <w:r>
        <w:t>that’s</w:t>
      </w:r>
      <w:proofErr w:type="gramEnd"/>
      <w:r>
        <w:t xml:space="preserve"> like, literal.  We want analysis and specifics.</w:t>
      </w:r>
    </w:p>
    <w:p w14:paraId="6B5EA9D6" w14:textId="77777777" w:rsidR="00682882" w:rsidRDefault="00682882" w:rsidP="00682882">
      <w:pPr>
        <w:pStyle w:val="ListParagraph"/>
        <w:numPr>
          <w:ilvl w:val="0"/>
          <w:numId w:val="2"/>
        </w:numPr>
      </w:pPr>
      <w:r>
        <w:t>Concluding Sentence</w:t>
      </w:r>
    </w:p>
    <w:p w14:paraId="29A656F4" w14:textId="77777777" w:rsidR="00682882" w:rsidRDefault="00682882" w:rsidP="00682882">
      <w:pPr>
        <w:pStyle w:val="ListParagraph"/>
        <w:numPr>
          <w:ilvl w:val="1"/>
          <w:numId w:val="2"/>
        </w:numPr>
      </w:pPr>
      <w:r>
        <w:t>Concluding sentence are basically reimagined topic sentences</w:t>
      </w:r>
      <w:proofErr w:type="gramStart"/>
      <w:r>
        <w:t xml:space="preserve">.  </w:t>
      </w:r>
      <w:proofErr w:type="gramEnd"/>
    </w:p>
    <w:p w14:paraId="6D628ACE" w14:textId="77777777" w:rsidR="00682882" w:rsidRDefault="00682882" w:rsidP="00682882">
      <w:pPr>
        <w:pStyle w:val="ListParagraph"/>
        <w:numPr>
          <w:ilvl w:val="1"/>
          <w:numId w:val="2"/>
        </w:numPr>
      </w:pPr>
      <w:r>
        <w:t>Signal the reader that you are closing out this argument and moving to a new one.</w:t>
      </w:r>
    </w:p>
    <w:p w14:paraId="7873FB91" w14:textId="77777777" w:rsidR="00682882" w:rsidRDefault="00682882" w:rsidP="00682882">
      <w:pPr>
        <w:pStyle w:val="ListParagraph"/>
        <w:numPr>
          <w:ilvl w:val="1"/>
          <w:numId w:val="2"/>
        </w:numPr>
      </w:pPr>
      <w:r>
        <w:t>NEVER introduce a new topic at the end of a paragraph (middle school stuff)</w:t>
      </w:r>
    </w:p>
    <w:p w14:paraId="1486D7E6" w14:textId="77777777" w:rsidR="00682882" w:rsidRDefault="00682882" w:rsidP="00682882"/>
    <w:p w14:paraId="14154D87" w14:textId="77777777" w:rsidR="00682882" w:rsidRDefault="00682882" w:rsidP="00682882">
      <w:pPr>
        <w:rPr>
          <w:b/>
          <w:bCs/>
          <w:u w:val="single"/>
        </w:rPr>
      </w:pPr>
      <w:r>
        <w:rPr>
          <w:b/>
          <w:bCs/>
          <w:u w:val="single"/>
        </w:rPr>
        <w:t>Following Body Paragraphs</w:t>
      </w:r>
    </w:p>
    <w:p w14:paraId="104BE5A6" w14:textId="77777777" w:rsidR="00682882" w:rsidRDefault="00682882" w:rsidP="00682882">
      <w:pPr>
        <w:pStyle w:val="ListParagraph"/>
        <w:numPr>
          <w:ilvl w:val="0"/>
          <w:numId w:val="3"/>
        </w:numPr>
      </w:pPr>
      <w:r>
        <w:t>Transitions</w:t>
      </w:r>
      <w:proofErr w:type="gramStart"/>
      <w:r>
        <w:t xml:space="preserve">.  </w:t>
      </w:r>
      <w:proofErr w:type="gramEnd"/>
    </w:p>
    <w:p w14:paraId="4AB5CE39" w14:textId="77777777" w:rsidR="00682882" w:rsidRDefault="00682882" w:rsidP="00682882">
      <w:pPr>
        <w:pStyle w:val="ListParagraph"/>
        <w:numPr>
          <w:ilvl w:val="1"/>
          <w:numId w:val="3"/>
        </w:numPr>
      </w:pPr>
      <w:r>
        <w:t>ALWAYS use a transitional word or phrase between body paragraphs.</w:t>
      </w:r>
    </w:p>
    <w:p w14:paraId="3BB52E09" w14:textId="77777777" w:rsidR="00682882" w:rsidRDefault="00682882" w:rsidP="00682882">
      <w:pPr>
        <w:pStyle w:val="ListParagraph"/>
        <w:numPr>
          <w:ilvl w:val="1"/>
          <w:numId w:val="3"/>
        </w:numPr>
      </w:pPr>
      <w:r>
        <w:t>Transitions create a lovely flow between ideas</w:t>
      </w:r>
    </w:p>
    <w:p w14:paraId="30B3D421" w14:textId="77777777" w:rsidR="00682882" w:rsidRDefault="00682882" w:rsidP="00682882">
      <w:pPr>
        <w:pStyle w:val="ListParagraph"/>
        <w:numPr>
          <w:ilvl w:val="1"/>
          <w:numId w:val="3"/>
        </w:numPr>
      </w:pPr>
      <w:r>
        <w:t>Will signal the reader what you aim to do with the paragraph (extend the idea: moreover, additionally; confirm the idea: indeed; compare the idea: by contrast, however, still…)</w:t>
      </w:r>
    </w:p>
    <w:p w14:paraId="7DDDCD0D" w14:textId="77777777" w:rsidR="00682882" w:rsidRDefault="00682882" w:rsidP="00682882">
      <w:pPr>
        <w:pStyle w:val="ListParagraph"/>
        <w:numPr>
          <w:ilvl w:val="1"/>
          <w:numId w:val="3"/>
        </w:numPr>
      </w:pPr>
      <w:r>
        <w:t xml:space="preserve">Try repeating the last idea of the previous paragraph as a seamless way </w:t>
      </w:r>
      <w:proofErr w:type="gramStart"/>
      <w:r>
        <w:t xml:space="preserve">in.  </w:t>
      </w:r>
      <w:proofErr w:type="gramEnd"/>
      <w:r>
        <w:t>But while Holden may appear (previous idea), his internal monologue reveals an individual of profound turmoil…</w:t>
      </w:r>
    </w:p>
    <w:p w14:paraId="41106E79" w14:textId="77777777" w:rsidR="00682882" w:rsidRDefault="00682882" w:rsidP="00682882">
      <w:pPr>
        <w:pStyle w:val="ListParagraph"/>
        <w:numPr>
          <w:ilvl w:val="0"/>
          <w:numId w:val="3"/>
        </w:numPr>
        <w:rPr>
          <w:b/>
          <w:bCs/>
        </w:rPr>
      </w:pPr>
      <w:r>
        <w:t xml:space="preserve">Follow all other protocols for </w:t>
      </w:r>
      <w:r>
        <w:rPr>
          <w:b/>
          <w:bCs/>
        </w:rPr>
        <w:t>Body Paragraph 1</w:t>
      </w:r>
    </w:p>
    <w:p w14:paraId="2E6AF073" w14:textId="77777777" w:rsidR="00682882" w:rsidRDefault="00682882" w:rsidP="00682882"/>
    <w:p w14:paraId="5797331C" w14:textId="77777777" w:rsidR="00682882" w:rsidRDefault="00682882" w:rsidP="00682882">
      <w:pPr>
        <w:rPr>
          <w:b/>
          <w:bCs/>
          <w:u w:val="single"/>
        </w:rPr>
      </w:pPr>
      <w:r>
        <w:rPr>
          <w:b/>
          <w:bCs/>
          <w:u w:val="single"/>
        </w:rPr>
        <w:t>Conclusion (lean back in satisfaction)</w:t>
      </w:r>
    </w:p>
    <w:p w14:paraId="5E909003" w14:textId="77777777" w:rsidR="00682882" w:rsidRDefault="00682882" w:rsidP="00682882">
      <w:pPr>
        <w:pStyle w:val="ListParagraph"/>
        <w:numPr>
          <w:ilvl w:val="0"/>
          <w:numId w:val="4"/>
        </w:numPr>
      </w:pPr>
      <w:r>
        <w:t>Specific</w:t>
      </w:r>
    </w:p>
    <w:p w14:paraId="6AF1B0EF" w14:textId="77777777" w:rsidR="00682882" w:rsidRDefault="00682882" w:rsidP="00682882">
      <w:pPr>
        <w:pStyle w:val="ListParagraph"/>
        <w:numPr>
          <w:ilvl w:val="1"/>
          <w:numId w:val="4"/>
        </w:numPr>
      </w:pPr>
      <w:r>
        <w:t>Stay in the work</w:t>
      </w:r>
      <w:proofErr w:type="gramStart"/>
      <w:r>
        <w:t xml:space="preserve">.  </w:t>
      </w:r>
      <w:proofErr w:type="gramEnd"/>
      <w:r>
        <w:t>Speak to your ideas with elements in the novel</w:t>
      </w:r>
    </w:p>
    <w:p w14:paraId="551DA59A" w14:textId="77777777" w:rsidR="00682882" w:rsidRDefault="00682882" w:rsidP="00682882">
      <w:pPr>
        <w:pStyle w:val="ListParagraph"/>
        <w:numPr>
          <w:ilvl w:val="1"/>
          <w:numId w:val="4"/>
        </w:numPr>
      </w:pPr>
      <w:proofErr w:type="gramStart"/>
      <w:r>
        <w:t>Don’t</w:t>
      </w:r>
      <w:proofErr w:type="gramEnd"/>
      <w:r>
        <w:t xml:space="preserve"> just stop, rather conclude</w:t>
      </w:r>
    </w:p>
    <w:p w14:paraId="6D66EA9F" w14:textId="77777777" w:rsidR="00682882" w:rsidRDefault="00682882" w:rsidP="00682882">
      <w:pPr>
        <w:pStyle w:val="ListParagraph"/>
        <w:numPr>
          <w:ilvl w:val="0"/>
          <w:numId w:val="4"/>
        </w:numPr>
      </w:pPr>
      <w:r>
        <w:t>Universal</w:t>
      </w:r>
    </w:p>
    <w:p w14:paraId="2043C243" w14:textId="77777777" w:rsidR="00682882" w:rsidRDefault="00682882" w:rsidP="00682882">
      <w:pPr>
        <w:pStyle w:val="ListParagraph"/>
        <w:numPr>
          <w:ilvl w:val="1"/>
          <w:numId w:val="4"/>
        </w:numPr>
      </w:pPr>
      <w:r>
        <w:t>Connect your specific statements to a universal claim (not the characters but people, not Elsinore, but the ordered world)</w:t>
      </w:r>
    </w:p>
    <w:p w14:paraId="6280386A" w14:textId="77777777" w:rsidR="00682882" w:rsidRDefault="00682882" w:rsidP="00682882">
      <w:pPr>
        <w:pStyle w:val="ListParagraph"/>
        <w:numPr>
          <w:ilvl w:val="0"/>
          <w:numId w:val="4"/>
        </w:numPr>
      </w:pPr>
      <w:r>
        <w:t>Reimagine thesis claim</w:t>
      </w:r>
    </w:p>
    <w:p w14:paraId="6C011D90" w14:textId="77777777" w:rsidR="00682882" w:rsidRDefault="00682882" w:rsidP="00682882">
      <w:pPr>
        <w:pStyle w:val="ListParagraph"/>
        <w:numPr>
          <w:ilvl w:val="1"/>
          <w:numId w:val="4"/>
        </w:numPr>
      </w:pPr>
      <w:r>
        <w:lastRenderedPageBreak/>
        <w:t xml:space="preserve">Do not simple repeat your </w:t>
      </w:r>
      <w:proofErr w:type="gramStart"/>
      <w:r>
        <w:t>claim, but</w:t>
      </w:r>
      <w:proofErr w:type="gramEnd"/>
      <w:r>
        <w:t xml:space="preserve"> show the learning you attempted to impart in your body paragraphs.  This can be a couple sentences for depth and clarity.</w:t>
      </w:r>
    </w:p>
    <w:p w14:paraId="01D7FC1A" w14:textId="77777777" w:rsidR="00682882" w:rsidRDefault="00682882" w:rsidP="00682882">
      <w:pPr>
        <w:pStyle w:val="ListParagraph"/>
        <w:numPr>
          <w:ilvl w:val="0"/>
          <w:numId w:val="4"/>
        </w:numPr>
      </w:pPr>
      <w:r>
        <w:t>Revisit Hook Format</w:t>
      </w:r>
    </w:p>
    <w:p w14:paraId="55EF1C61" w14:textId="77777777" w:rsidR="00682882" w:rsidRDefault="00682882" w:rsidP="00682882">
      <w:pPr>
        <w:pStyle w:val="ListParagraph"/>
        <w:numPr>
          <w:ilvl w:val="1"/>
          <w:numId w:val="4"/>
        </w:numPr>
      </w:pPr>
      <w:proofErr w:type="gramStart"/>
      <w:r>
        <w:t>However</w:t>
      </w:r>
      <w:proofErr w:type="gramEnd"/>
      <w:r>
        <w:t xml:space="preserve"> you started is how you will end.  If you used a quote, speak to it now that quote is now illuminated by your argument</w:t>
      </w:r>
      <w:proofErr w:type="gramStart"/>
      <w:r>
        <w:t xml:space="preserve">.  </w:t>
      </w:r>
      <w:proofErr w:type="gramEnd"/>
      <w:r>
        <w:t xml:space="preserve">An analogy can be redone </w:t>
      </w:r>
      <w:proofErr w:type="gramStart"/>
      <w:r>
        <w:t>in light of</w:t>
      </w:r>
      <w:proofErr w:type="gramEnd"/>
      <w:r>
        <w:t xml:space="preserve"> your claims.  A question can now be answered.</w:t>
      </w:r>
    </w:p>
    <w:p w14:paraId="51209227" w14:textId="77777777" w:rsidR="00682882" w:rsidRDefault="00682882" w:rsidP="00682882">
      <w:pPr>
        <w:pStyle w:val="ListParagraph"/>
        <w:numPr>
          <w:ilvl w:val="1"/>
          <w:numId w:val="4"/>
        </w:numPr>
      </w:pPr>
      <w:r>
        <w:t>Do not just throw this section away or underserve it</w:t>
      </w:r>
      <w:proofErr w:type="gramStart"/>
      <w:r>
        <w:t xml:space="preserve">.  </w:t>
      </w:r>
      <w:proofErr w:type="gramEnd"/>
      <w:r>
        <w:t>It is your chance to make a claim and show how you proved it</w:t>
      </w:r>
      <w:proofErr w:type="gramStart"/>
      <w:r>
        <w:t xml:space="preserve">.  </w:t>
      </w:r>
      <w:proofErr w:type="gramEnd"/>
      <w:r>
        <w:t>It is your lasting impression.</w:t>
      </w:r>
    </w:p>
    <w:p w14:paraId="6993B5A3" w14:textId="77777777" w:rsidR="00682882" w:rsidRDefault="00682882" w:rsidP="00682882">
      <w:pPr>
        <w:pStyle w:val="ListParagraph"/>
        <w:numPr>
          <w:ilvl w:val="1"/>
          <w:numId w:val="4"/>
        </w:numPr>
      </w:pPr>
      <w:r>
        <w:t>A weak and choppy intro will make it difficult for you to come full circle here</w:t>
      </w:r>
      <w:proofErr w:type="gramStart"/>
      <w:r>
        <w:t xml:space="preserve">.  </w:t>
      </w:r>
      <w:proofErr w:type="gramEnd"/>
    </w:p>
    <w:p w14:paraId="62AC1564" w14:textId="77777777" w:rsidR="00682882" w:rsidRDefault="00682882" w:rsidP="00682882">
      <w:pPr>
        <w:pStyle w:val="ListParagraph"/>
        <w:numPr>
          <w:ilvl w:val="1"/>
          <w:numId w:val="4"/>
        </w:numPr>
      </w:pPr>
      <w:r>
        <w:t>Try writing intro and conclusion together.</w:t>
      </w:r>
    </w:p>
    <w:p w14:paraId="7EBD7BBC" w14:textId="77777777" w:rsidR="00682882" w:rsidRDefault="00682882" w:rsidP="00682882">
      <w:pPr>
        <w:ind w:left="360"/>
      </w:pPr>
    </w:p>
    <w:p w14:paraId="4640D667" w14:textId="77777777" w:rsidR="00682882" w:rsidRDefault="00682882" w:rsidP="00682882"/>
    <w:p w14:paraId="596EA134" w14:textId="394F8562" w:rsidR="00682882" w:rsidRDefault="00682882" w:rsidP="00682882">
      <w:pPr>
        <w:rPr>
          <w:b/>
          <w:bCs/>
          <w:u w:val="single"/>
        </w:rPr>
      </w:pPr>
      <w:r>
        <w:rPr>
          <w:b/>
          <w:bCs/>
          <w:u w:val="single"/>
        </w:rPr>
        <w:t>Basics</w:t>
      </w:r>
      <w:r>
        <w:rPr>
          <w:b/>
          <w:bCs/>
          <w:u w:val="single"/>
        </w:rPr>
        <w:t xml:space="preserve"> (Gerber sensitivities)</w:t>
      </w:r>
    </w:p>
    <w:p w14:paraId="042B1D50" w14:textId="77777777" w:rsidR="00682882" w:rsidRDefault="00682882" w:rsidP="00682882">
      <w:pPr>
        <w:pStyle w:val="ListParagraph"/>
        <w:numPr>
          <w:ilvl w:val="0"/>
          <w:numId w:val="5"/>
        </w:numPr>
      </w:pPr>
      <w:r>
        <w:t>Your audience is me, assume I know plot and avoid summary</w:t>
      </w:r>
    </w:p>
    <w:p w14:paraId="05103C3D" w14:textId="77777777" w:rsidR="00682882" w:rsidRDefault="00682882" w:rsidP="00682882">
      <w:pPr>
        <w:pStyle w:val="ListParagraph"/>
        <w:numPr>
          <w:ilvl w:val="0"/>
          <w:numId w:val="5"/>
        </w:numPr>
      </w:pPr>
      <w:r>
        <w:t>Awareness of audience, a teenager named Holden</w:t>
      </w:r>
    </w:p>
    <w:p w14:paraId="5AE3B026" w14:textId="77777777" w:rsidR="00682882" w:rsidRDefault="00682882" w:rsidP="00682882">
      <w:pPr>
        <w:pStyle w:val="ListParagraph"/>
        <w:numPr>
          <w:ilvl w:val="0"/>
          <w:numId w:val="5"/>
        </w:numPr>
      </w:pPr>
      <w:r>
        <w:t xml:space="preserve">Gerunds (form of the verb to </w:t>
      </w:r>
    </w:p>
    <w:p w14:paraId="6BE98049" w14:textId="77777777" w:rsidR="00682882" w:rsidRDefault="00682882" w:rsidP="00682882">
      <w:pPr>
        <w:pStyle w:val="ListParagraph"/>
        <w:numPr>
          <w:ilvl w:val="0"/>
          <w:numId w:val="5"/>
        </w:numPr>
      </w:pPr>
      <w:r>
        <w:t>Passive voice</w:t>
      </w:r>
    </w:p>
    <w:p w14:paraId="77EB7298" w14:textId="77777777" w:rsidR="00682882" w:rsidRDefault="00682882" w:rsidP="00682882">
      <w:pPr>
        <w:pStyle w:val="ListParagraph"/>
        <w:numPr>
          <w:ilvl w:val="0"/>
          <w:numId w:val="5"/>
        </w:numPr>
      </w:pPr>
      <w:r>
        <w:t>Use antecedents over pronouns</w:t>
      </w:r>
    </w:p>
    <w:p w14:paraId="1E9817A6" w14:textId="77777777" w:rsidR="00682882" w:rsidRDefault="00682882" w:rsidP="00682882">
      <w:pPr>
        <w:pStyle w:val="ListParagraph"/>
        <w:numPr>
          <w:ilvl w:val="0"/>
          <w:numId w:val="5"/>
        </w:numPr>
      </w:pPr>
      <w:r>
        <w:t>Taboo words (some popular ones from this assignment: the reader, this quote, proves, one, in order to, utilize, the fact that, you)</w:t>
      </w:r>
    </w:p>
    <w:p w14:paraId="4BCFFA78" w14:textId="77777777" w:rsidR="00682882" w:rsidRDefault="00682882" w:rsidP="00682882">
      <w:pPr>
        <w:pStyle w:val="ListParagraph"/>
        <w:numPr>
          <w:ilvl w:val="0"/>
          <w:numId w:val="5"/>
        </w:numPr>
      </w:pPr>
      <w:r>
        <w:t>Avoid clichés</w:t>
      </w:r>
    </w:p>
    <w:p w14:paraId="04C8AC28" w14:textId="78F0BAFA" w:rsidR="00682882" w:rsidRDefault="00682882" w:rsidP="00682882">
      <w:pPr>
        <w:pStyle w:val="ListParagraph"/>
        <w:numPr>
          <w:ilvl w:val="0"/>
          <w:numId w:val="5"/>
        </w:numPr>
      </w:pPr>
      <w:r>
        <w:t>Do not use “one” as your antecedent</w:t>
      </w:r>
      <w:proofErr w:type="gramStart"/>
      <w:r>
        <w:t xml:space="preserve">.  </w:t>
      </w:r>
      <w:proofErr w:type="gramEnd"/>
      <w:r>
        <w:t>Be more specific (e.g. the individual, the curious mind, the authentic being)</w:t>
      </w:r>
    </w:p>
    <w:p w14:paraId="464204C0" w14:textId="69D0B611" w:rsidR="00682882" w:rsidRDefault="00682882" w:rsidP="00682882">
      <w:pPr>
        <w:pStyle w:val="ListParagraph"/>
        <w:numPr>
          <w:ilvl w:val="0"/>
          <w:numId w:val="5"/>
        </w:numPr>
      </w:pPr>
      <w:r>
        <w:t>Do not reference the reader or “the quote”</w:t>
      </w:r>
    </w:p>
    <w:p w14:paraId="218136DA" w14:textId="77777777" w:rsidR="00682882" w:rsidRDefault="00682882" w:rsidP="00682882"/>
    <w:p w14:paraId="3B9047C8" w14:textId="291E88BE" w:rsidR="001B6E68" w:rsidRDefault="001B6E68" w:rsidP="002F0198"/>
    <w:p w14:paraId="1370A6A3" w14:textId="77777777" w:rsidR="001B6E68" w:rsidRPr="00921A8E" w:rsidRDefault="001B6E68" w:rsidP="002F0198"/>
    <w:sectPr w:rsidR="001B6E68" w:rsidRPr="00921A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602" w14:textId="77777777" w:rsidR="00682882" w:rsidRDefault="00682882" w:rsidP="00682882">
      <w:r>
        <w:separator/>
      </w:r>
    </w:p>
  </w:endnote>
  <w:endnote w:type="continuationSeparator" w:id="0">
    <w:p w14:paraId="51A52484" w14:textId="77777777" w:rsidR="00682882" w:rsidRDefault="00682882" w:rsidP="0068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366735"/>
      <w:docPartObj>
        <w:docPartGallery w:val="Page Numbers (Bottom of Page)"/>
        <w:docPartUnique/>
      </w:docPartObj>
    </w:sdtPr>
    <w:sdtEndPr>
      <w:rPr>
        <w:noProof/>
      </w:rPr>
    </w:sdtEndPr>
    <w:sdtContent>
      <w:p w14:paraId="27A742E7" w14:textId="5EE621C6" w:rsidR="00682882" w:rsidRDefault="006828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201027" w14:textId="77777777" w:rsidR="00682882" w:rsidRDefault="00682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02DCC" w14:textId="77777777" w:rsidR="00682882" w:rsidRDefault="00682882" w:rsidP="00682882">
      <w:r>
        <w:separator/>
      </w:r>
    </w:p>
  </w:footnote>
  <w:footnote w:type="continuationSeparator" w:id="0">
    <w:p w14:paraId="2571A1CE" w14:textId="77777777" w:rsidR="00682882" w:rsidRDefault="00682882" w:rsidP="0068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81F"/>
    <w:multiLevelType w:val="hybridMultilevel"/>
    <w:tmpl w:val="B604374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33271492"/>
    <w:multiLevelType w:val="hybridMultilevel"/>
    <w:tmpl w:val="9118F22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11A231F"/>
    <w:multiLevelType w:val="hybridMultilevel"/>
    <w:tmpl w:val="25D837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52D72D7"/>
    <w:multiLevelType w:val="hybridMultilevel"/>
    <w:tmpl w:val="167A8C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83B2B14"/>
    <w:multiLevelType w:val="hybridMultilevel"/>
    <w:tmpl w:val="D44616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8E"/>
    <w:rsid w:val="0009651D"/>
    <w:rsid w:val="001B6E68"/>
    <w:rsid w:val="002F0198"/>
    <w:rsid w:val="00682882"/>
    <w:rsid w:val="007A013F"/>
    <w:rsid w:val="00921A8E"/>
    <w:rsid w:val="00D6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4039"/>
  <w15:chartTrackingRefBased/>
  <w15:docId w15:val="{EFF012EA-3625-416B-A0D8-0319071B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1A8E"/>
    <w:rPr>
      <w:color w:val="0000FF"/>
      <w:u w:val="single"/>
    </w:rPr>
  </w:style>
  <w:style w:type="paragraph" w:styleId="ListParagraph">
    <w:name w:val="List Paragraph"/>
    <w:basedOn w:val="Normal"/>
    <w:uiPriority w:val="34"/>
    <w:qFormat/>
    <w:rsid w:val="00D63D2C"/>
    <w:pPr>
      <w:ind w:left="720"/>
      <w:contextualSpacing/>
    </w:pPr>
  </w:style>
  <w:style w:type="paragraph" w:styleId="Header">
    <w:name w:val="header"/>
    <w:basedOn w:val="Normal"/>
    <w:link w:val="HeaderChar"/>
    <w:uiPriority w:val="99"/>
    <w:unhideWhenUsed/>
    <w:rsid w:val="00682882"/>
    <w:pPr>
      <w:tabs>
        <w:tab w:val="center" w:pos="4680"/>
        <w:tab w:val="right" w:pos="9360"/>
      </w:tabs>
    </w:pPr>
  </w:style>
  <w:style w:type="character" w:customStyle="1" w:styleId="HeaderChar">
    <w:name w:val="Header Char"/>
    <w:basedOn w:val="DefaultParagraphFont"/>
    <w:link w:val="Header"/>
    <w:uiPriority w:val="99"/>
    <w:rsid w:val="00682882"/>
  </w:style>
  <w:style w:type="paragraph" w:styleId="Footer">
    <w:name w:val="footer"/>
    <w:basedOn w:val="Normal"/>
    <w:link w:val="FooterChar"/>
    <w:uiPriority w:val="99"/>
    <w:unhideWhenUsed/>
    <w:rsid w:val="00682882"/>
    <w:pPr>
      <w:tabs>
        <w:tab w:val="center" w:pos="4680"/>
        <w:tab w:val="right" w:pos="9360"/>
      </w:tabs>
    </w:pPr>
  </w:style>
  <w:style w:type="character" w:customStyle="1" w:styleId="FooterChar">
    <w:name w:val="Footer Char"/>
    <w:basedOn w:val="DefaultParagraphFont"/>
    <w:link w:val="Footer"/>
    <w:uiPriority w:val="99"/>
    <w:rsid w:val="0068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Gerber</dc:creator>
  <cp:keywords/>
  <dc:description/>
  <cp:lastModifiedBy>Rachael Gerber</cp:lastModifiedBy>
  <cp:revision>2</cp:revision>
  <dcterms:created xsi:type="dcterms:W3CDTF">2020-04-18T22:10:00Z</dcterms:created>
  <dcterms:modified xsi:type="dcterms:W3CDTF">2020-04-18T22:10:00Z</dcterms:modified>
</cp:coreProperties>
</file>